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350D" w14:textId="5A7D6EE7" w:rsidR="002C0BBC" w:rsidRPr="00B17C71" w:rsidRDefault="004756F5" w:rsidP="002C0BB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CCM6 Unit 3</w:t>
      </w:r>
      <w:bookmarkStart w:id="0" w:name="_GoBack"/>
      <w:bookmarkEnd w:id="0"/>
      <w:r w:rsidR="002C0BBC" w:rsidRPr="00B17C71">
        <w:rPr>
          <w:rFonts w:ascii="Times New Roman" w:hAnsi="Times New Roman" w:cs="Times New Roman"/>
          <w:b/>
          <w:sz w:val="28"/>
          <w:szCs w:val="28"/>
        </w:rPr>
        <w:t>:</w:t>
      </w:r>
      <w:r w:rsidR="002C0BBC">
        <w:rPr>
          <w:rFonts w:ascii="Times New Roman" w:hAnsi="Times New Roman" w:cs="Times New Roman"/>
          <w:b/>
          <w:sz w:val="28"/>
          <w:szCs w:val="28"/>
        </w:rPr>
        <w:t xml:space="preserve">  Operations with Fractions Vocabulary</w:t>
      </w:r>
    </w:p>
    <w:tbl>
      <w:tblPr>
        <w:tblpPr w:leftFromText="180" w:rightFromText="180" w:vertAnchor="page" w:horzAnchor="page" w:tblpX="692" w:tblpY="2341"/>
        <w:tblW w:w="1120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7650"/>
      </w:tblGrid>
      <w:tr w:rsidR="002C0BBC" w:rsidRPr="002C0BBC" w14:paraId="75350EC4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7BBD0012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1CB8B644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The bottom number of a fraction that tells how many equal parts are in the whole</w:t>
            </w:r>
          </w:p>
        </w:tc>
      </w:tr>
      <w:tr w:rsidR="002C0BBC" w:rsidRPr="002C0BBC" w14:paraId="74F6B264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0911941C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026B99C4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sz w:val="24"/>
                <w:szCs w:val="24"/>
              </w:rPr>
              <w:t>An approximate calculation or judgment of the value, number or quantity</w:t>
            </w:r>
          </w:p>
        </w:tc>
      </w:tr>
      <w:tr w:rsidR="002C0BBC" w:rsidRPr="002C0BBC" w14:paraId="097BB74B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37269D64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5F70E7DB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A number in the form a/b, where b≠0</w:t>
            </w:r>
          </w:p>
        </w:tc>
      </w:tr>
      <w:tr w:rsidR="002C0BBC" w:rsidRPr="002C0BBC" w14:paraId="7906649B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6A337FF3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Improper fraction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54C086F6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A fraction in which the numerator is greater than or equal to the denominator</w:t>
            </w:r>
          </w:p>
        </w:tc>
      </w:tr>
      <w:tr w:rsidR="002C0BBC" w:rsidRPr="002C0BBC" w14:paraId="7EB0DBC0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054E74F7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2DE9D583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An integer that is not zero and a fraction</w:t>
            </w:r>
          </w:p>
        </w:tc>
      </w:tr>
      <w:tr w:rsidR="002C0BBC" w:rsidRPr="002C0BBC" w14:paraId="34D587CC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61EB5ACC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Multiplicative Inverse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1D071C4D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The reciprocal of a number</w:t>
            </w:r>
          </w:p>
        </w:tc>
      </w:tr>
      <w:tr w:rsidR="002C0BBC" w:rsidRPr="002C0BBC" w14:paraId="1E3E051E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7EC75E12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170C4E3" w14:textId="77777777" w:rsidR="002C0BBC" w:rsidRPr="002C0BBC" w:rsidRDefault="002C0BBC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The top number of a fraction that tells how many parts of a whole are being considered</w:t>
            </w:r>
          </w:p>
        </w:tc>
      </w:tr>
      <w:tr w:rsidR="004756F5" w:rsidRPr="002C0BBC" w14:paraId="6583636F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C5722C5" w14:textId="5010E9FB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Rational Numbers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5DDB55C" w14:textId="2C726BAB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sz w:val="24"/>
                <w:szCs w:val="24"/>
              </w:rPr>
              <w:t>A number expressible in the form a/b or -a/b. Rational numbers include integers.</w:t>
            </w:r>
          </w:p>
        </w:tc>
      </w:tr>
      <w:tr w:rsidR="004756F5" w:rsidRPr="002C0BBC" w14:paraId="1B0416D5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7C8A916E" w14:textId="61640DA2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6AFA2FAE" w14:textId="053A2E11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multiplicative inverse of a number </w:t>
            </w:r>
          </w:p>
        </w:tc>
      </w:tr>
      <w:tr w:rsidR="004756F5" w:rsidRPr="002C0BBC" w14:paraId="7CE80B62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06EC9D28" w14:textId="157CA485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Simplest form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3E55CEB7" w14:textId="11D8F083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A fraction is in simplest form when the numerator and denominator have no common factors other than 1, also known as lowest terms or reduced form</w:t>
            </w:r>
          </w:p>
        </w:tc>
      </w:tr>
      <w:tr w:rsidR="004756F5" w:rsidRPr="002C0BBC" w14:paraId="630D0B73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6D09A4B0" w14:textId="7E19188B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25FFD7F8" w14:textId="6C979DDF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The answer to an addition problem</w:t>
            </w:r>
          </w:p>
        </w:tc>
      </w:tr>
      <w:tr w:rsidR="004756F5" w:rsidRPr="002C0BBC" w14:paraId="5F15198C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067D2A20" w14:textId="3317DBB1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Unit Fractions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0AC5BDF5" w14:textId="6F7D3016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hAnsi="Times New Roman" w:cs="Times New Roman"/>
                <w:sz w:val="24"/>
                <w:szCs w:val="24"/>
              </w:rPr>
              <w:t>A rational number written as a fraction where the numerator is one and the denominator is a positive integer</w:t>
            </w:r>
          </w:p>
        </w:tc>
      </w:tr>
      <w:tr w:rsidR="004756F5" w:rsidRPr="002C0BBC" w14:paraId="0655156E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4781FCE1" w14:textId="1CB5AD5F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>Visual Fraction Model</w:t>
            </w: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  <w:hideMark/>
          </w:tcPr>
          <w:p w14:paraId="60CF2897" w14:textId="3293FAEB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Could be a </w:t>
            </w:r>
            <w:r w:rsidRPr="002C0BBC">
              <w:rPr>
                <w:rFonts w:ascii="Times New Roman" w:hAnsi="Times New Roman" w:cs="Times New Roman"/>
                <w:sz w:val="24"/>
                <w:szCs w:val="24"/>
              </w:rPr>
              <w:t xml:space="preserve">tape diagram, number line diagram, or area </w:t>
            </w:r>
            <w:r w:rsidRPr="002C0BBC">
              <w:rPr>
                <w:rFonts w:ascii="Times New Roman" w:hAnsi="Times New Roman" w:cs="Times New Roman"/>
                <w:bCs/>
                <w:sz w:val="24"/>
                <w:szCs w:val="24"/>
              </w:rPr>
              <w:t>model, etc.</w:t>
            </w:r>
          </w:p>
        </w:tc>
      </w:tr>
      <w:tr w:rsidR="004756F5" w:rsidRPr="002C0BBC" w14:paraId="292DABC5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0923D802" w14:textId="07206DD7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3F227D4C" w14:textId="7F33F3E4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6F5" w:rsidRPr="002C0BBC" w14:paraId="4D0E923E" w14:textId="77777777" w:rsidTr="002C0BBC">
        <w:trPr>
          <w:trHeight w:val="379"/>
        </w:trPr>
        <w:tc>
          <w:tcPr>
            <w:tcW w:w="35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58237244" w14:textId="7F11B325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56" w:type="dxa"/>
              <w:left w:w="131" w:type="dxa"/>
              <w:bottom w:w="37" w:type="dxa"/>
              <w:right w:w="131" w:type="dxa"/>
            </w:tcMar>
          </w:tcPr>
          <w:p w14:paraId="62E38267" w14:textId="022275E6" w:rsidR="004756F5" w:rsidRPr="002C0BBC" w:rsidRDefault="004756F5" w:rsidP="002C0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D32C9" w14:textId="77777777" w:rsidR="00A239C5" w:rsidRDefault="00A239C5"/>
    <w:sectPr w:rsidR="00A239C5" w:rsidSect="00B17C7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CEA5" w14:textId="77777777" w:rsidR="00444A8A" w:rsidRDefault="00444A8A" w:rsidP="00B17C71">
      <w:pPr>
        <w:spacing w:after="0" w:line="240" w:lineRule="auto"/>
      </w:pPr>
      <w:r>
        <w:separator/>
      </w:r>
    </w:p>
  </w:endnote>
  <w:endnote w:type="continuationSeparator" w:id="0">
    <w:p w14:paraId="191A21F9" w14:textId="77777777" w:rsidR="00444A8A" w:rsidRDefault="00444A8A" w:rsidP="00B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3001" w14:textId="77777777" w:rsidR="002C0BBC" w:rsidRDefault="00444A8A">
    <w:pPr>
      <w:pStyle w:val="Footer"/>
    </w:pPr>
    <w:sdt>
      <w:sdtPr>
        <w:id w:val="969400743"/>
        <w:placeholder>
          <w:docPart w:val="61F57D3DB4177C4CB51D135D3D106CBF"/>
        </w:placeholder>
        <w:temporary/>
        <w:showingPlcHdr/>
      </w:sdtPr>
      <w:sdtEndPr/>
      <w:sdtContent>
        <w:r w:rsidR="002C0BBC">
          <w:t>[Type text]</w:t>
        </w:r>
      </w:sdtContent>
    </w:sdt>
    <w:r w:rsidR="002C0BBC">
      <w:ptab w:relativeTo="margin" w:alignment="center" w:leader="none"/>
    </w:r>
    <w:sdt>
      <w:sdtPr>
        <w:id w:val="969400748"/>
        <w:placeholder>
          <w:docPart w:val="F4523BC6068B6D49A049493BE065CAA1"/>
        </w:placeholder>
        <w:temporary/>
        <w:showingPlcHdr/>
      </w:sdtPr>
      <w:sdtEndPr/>
      <w:sdtContent>
        <w:r w:rsidR="002C0BBC">
          <w:t>[Type text]</w:t>
        </w:r>
      </w:sdtContent>
    </w:sdt>
    <w:r w:rsidR="002C0BBC">
      <w:ptab w:relativeTo="margin" w:alignment="right" w:leader="none"/>
    </w:r>
    <w:sdt>
      <w:sdtPr>
        <w:id w:val="969400753"/>
        <w:placeholder>
          <w:docPart w:val="A3B6A169DF5B704AB9BB548CF054549F"/>
        </w:placeholder>
        <w:temporary/>
        <w:showingPlcHdr/>
      </w:sdtPr>
      <w:sdtEndPr/>
      <w:sdtContent>
        <w:r w:rsidR="002C0BB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6BCB" w14:textId="77777777" w:rsidR="002C0BBC" w:rsidRPr="002C0BBC" w:rsidRDefault="002C0BBC">
    <w:pPr>
      <w:pStyle w:val="Footer"/>
      <w:rPr>
        <w:i/>
      </w:rPr>
    </w:pPr>
    <w:r w:rsidRPr="002C0BBC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C1E53" w14:textId="77777777" w:rsidR="00444A8A" w:rsidRDefault="00444A8A" w:rsidP="00B17C71">
      <w:pPr>
        <w:spacing w:after="0" w:line="240" w:lineRule="auto"/>
      </w:pPr>
      <w:r>
        <w:separator/>
      </w:r>
    </w:p>
  </w:footnote>
  <w:footnote w:type="continuationSeparator" w:id="0">
    <w:p w14:paraId="42833E92" w14:textId="77777777" w:rsidR="00444A8A" w:rsidRDefault="00444A8A" w:rsidP="00B1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1"/>
    <w:rsid w:val="00006D3F"/>
    <w:rsid w:val="00056027"/>
    <w:rsid w:val="001457DA"/>
    <w:rsid w:val="002C0BBC"/>
    <w:rsid w:val="002C5E90"/>
    <w:rsid w:val="00363E7B"/>
    <w:rsid w:val="00381F2D"/>
    <w:rsid w:val="003E4967"/>
    <w:rsid w:val="003F5B43"/>
    <w:rsid w:val="00444A8A"/>
    <w:rsid w:val="00475649"/>
    <w:rsid w:val="004756F5"/>
    <w:rsid w:val="00540424"/>
    <w:rsid w:val="007F0600"/>
    <w:rsid w:val="00890167"/>
    <w:rsid w:val="00A239C5"/>
    <w:rsid w:val="00A36A32"/>
    <w:rsid w:val="00B17C71"/>
    <w:rsid w:val="00BC7D41"/>
    <w:rsid w:val="00BF3D23"/>
    <w:rsid w:val="00EE5E6A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63EBF"/>
  <w15:docId w15:val="{7C352C89-409C-4349-B88C-45EFC15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7C7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71"/>
  </w:style>
  <w:style w:type="paragraph" w:styleId="Footer">
    <w:name w:val="footer"/>
    <w:basedOn w:val="Normal"/>
    <w:link w:val="FooterChar"/>
    <w:uiPriority w:val="99"/>
    <w:unhideWhenUsed/>
    <w:rsid w:val="00B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1"/>
  </w:style>
  <w:style w:type="paragraph" w:styleId="BalloonText">
    <w:name w:val="Balloon Text"/>
    <w:basedOn w:val="Normal"/>
    <w:link w:val="BalloonTextChar"/>
    <w:uiPriority w:val="99"/>
    <w:semiHidden/>
    <w:unhideWhenUsed/>
    <w:rsid w:val="00B1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53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16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83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33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57D3DB4177C4CB51D135D3D10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E6D2-D4E8-1D48-81BC-F7C4D089116E}"/>
      </w:docPartPr>
      <w:docPartBody>
        <w:p w:rsidR="003155D2" w:rsidRDefault="00F20EAA" w:rsidP="00F20EAA">
          <w:pPr>
            <w:pStyle w:val="61F57D3DB4177C4CB51D135D3D106CBF"/>
          </w:pPr>
          <w:r>
            <w:t>[Type text]</w:t>
          </w:r>
        </w:p>
      </w:docPartBody>
    </w:docPart>
    <w:docPart>
      <w:docPartPr>
        <w:name w:val="F4523BC6068B6D49A049493BE065C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07DD-DDBA-F943-9699-3A0894DB035D}"/>
      </w:docPartPr>
      <w:docPartBody>
        <w:p w:rsidR="003155D2" w:rsidRDefault="00F20EAA" w:rsidP="00F20EAA">
          <w:pPr>
            <w:pStyle w:val="F4523BC6068B6D49A049493BE065CAA1"/>
          </w:pPr>
          <w:r>
            <w:t>[Type text]</w:t>
          </w:r>
        </w:p>
      </w:docPartBody>
    </w:docPart>
    <w:docPart>
      <w:docPartPr>
        <w:name w:val="A3B6A169DF5B704AB9BB548CF054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F999-73A6-234D-BDAE-BD98E4D83E64}"/>
      </w:docPartPr>
      <w:docPartBody>
        <w:p w:rsidR="003155D2" w:rsidRDefault="00F20EAA" w:rsidP="00F20EAA">
          <w:pPr>
            <w:pStyle w:val="A3B6A169DF5B704AB9BB548CF05454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A"/>
    <w:rsid w:val="003155D2"/>
    <w:rsid w:val="00950748"/>
    <w:rsid w:val="00F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57D3DB4177C4CB51D135D3D106CBF">
    <w:name w:val="61F57D3DB4177C4CB51D135D3D106CBF"/>
    <w:rsid w:val="00F20EAA"/>
  </w:style>
  <w:style w:type="paragraph" w:customStyle="1" w:styleId="F4523BC6068B6D49A049493BE065CAA1">
    <w:name w:val="F4523BC6068B6D49A049493BE065CAA1"/>
    <w:rsid w:val="00F20EAA"/>
  </w:style>
  <w:style w:type="paragraph" w:customStyle="1" w:styleId="A3B6A169DF5B704AB9BB548CF054549F">
    <w:name w:val="A3B6A169DF5B704AB9BB548CF054549F"/>
    <w:rsid w:val="00F20EAA"/>
  </w:style>
  <w:style w:type="paragraph" w:customStyle="1" w:styleId="9CE92DCDE6CF614CA5F9CF03DCB2E5FC">
    <w:name w:val="9CE92DCDE6CF614CA5F9CF03DCB2E5FC"/>
    <w:rsid w:val="00F20EAA"/>
  </w:style>
  <w:style w:type="paragraph" w:customStyle="1" w:styleId="7CBD006AA732C540B687C94B05AA8648">
    <w:name w:val="7CBD006AA732C540B687C94B05AA8648"/>
    <w:rsid w:val="00F20EAA"/>
  </w:style>
  <w:style w:type="paragraph" w:customStyle="1" w:styleId="DD725004265AE442840378E1EB89DE7A">
    <w:name w:val="DD725004265AE442840378E1EB89DE7A"/>
    <w:rsid w:val="00F20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7CFD2-DB98-4266-8FEC-D4D7CD5F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aweyant</cp:lastModifiedBy>
  <cp:revision>2</cp:revision>
  <cp:lastPrinted>2015-09-18T12:59:00Z</cp:lastPrinted>
  <dcterms:created xsi:type="dcterms:W3CDTF">2015-09-18T13:00:00Z</dcterms:created>
  <dcterms:modified xsi:type="dcterms:W3CDTF">2015-09-18T13:00:00Z</dcterms:modified>
</cp:coreProperties>
</file>